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62" w:rsidRPr="00205A62" w:rsidRDefault="00205A62" w:rsidP="00205A62">
      <w:pPr>
        <w:shd w:val="clear" w:color="auto" w:fill="FFFFFF"/>
        <w:spacing w:before="32" w:after="32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color w:val="000000"/>
          <w:lang w:eastAsia="ru-RU"/>
        </w:rPr>
        <w:t>               «Утверждаю»</w:t>
      </w:r>
    </w:p>
    <w:p w:rsidR="0022391F" w:rsidRDefault="00205A62" w:rsidP="00205A62">
      <w:pPr>
        <w:shd w:val="clear" w:color="auto" w:fill="FFFFFF"/>
        <w:spacing w:before="32" w:after="32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color w:val="000000"/>
          <w:lang w:eastAsia="ru-RU"/>
        </w:rPr>
        <w:t>                                                             Директор М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КОУ </w:t>
      </w:r>
    </w:p>
    <w:p w:rsidR="00205A62" w:rsidRPr="00205A62" w:rsidRDefault="00205A62" w:rsidP="00205A62">
      <w:pPr>
        <w:shd w:val="clear" w:color="auto" w:fill="FFFFFF"/>
        <w:spacing w:before="32" w:after="32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Верхнеинховская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 xml:space="preserve"> СОШ»</w:t>
      </w:r>
    </w:p>
    <w:p w:rsidR="00205A62" w:rsidRDefault="00205A62" w:rsidP="00205A62">
      <w:pPr>
        <w:shd w:val="clear" w:color="auto" w:fill="FFFFFF"/>
        <w:spacing w:before="32" w:after="32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color w:val="000000"/>
          <w:lang w:eastAsia="ru-RU"/>
        </w:rPr>
        <w:t>                                                      </w:t>
      </w:r>
      <w:proofErr w:type="spellStart"/>
      <w:r w:rsidRPr="00205A62">
        <w:rPr>
          <w:rFonts w:ascii="Verdana" w:eastAsia="Times New Roman" w:hAnsi="Verdana" w:cs="Times New Roman"/>
          <w:color w:val="000000"/>
          <w:lang w:eastAsia="ru-RU"/>
        </w:rPr>
        <w:t>__________</w:t>
      </w:r>
      <w:r>
        <w:rPr>
          <w:rFonts w:ascii="Verdana" w:eastAsia="Times New Roman" w:hAnsi="Verdana" w:cs="Times New Roman"/>
          <w:color w:val="000000"/>
          <w:lang w:eastAsia="ru-RU"/>
        </w:rPr>
        <w:t>Юсупов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 xml:space="preserve"> М.Ю.</w:t>
      </w:r>
    </w:p>
    <w:p w:rsidR="00205A62" w:rsidRPr="00205A62" w:rsidRDefault="00205A62" w:rsidP="00205A62">
      <w:pPr>
        <w:shd w:val="clear" w:color="auto" w:fill="FFFFFF"/>
        <w:spacing w:before="32" w:after="32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</w:p>
    <w:p w:rsidR="00205A62" w:rsidRPr="00205A62" w:rsidRDefault="00205A62" w:rsidP="00205A62">
      <w:pPr>
        <w:shd w:val="clear" w:color="auto" w:fill="FFFFFF"/>
        <w:spacing w:before="32" w:after="32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color w:val="000000"/>
          <w:lang w:eastAsia="ru-RU"/>
        </w:rPr>
        <w:t>     </w:t>
      </w:r>
      <w:r w:rsidRPr="00205A62">
        <w:rPr>
          <w:rFonts w:ascii="Verdana" w:eastAsia="Times New Roman" w:hAnsi="Verdana" w:cs="Times New Roman"/>
          <w:b/>
          <w:bCs/>
          <w:color w:val="000000"/>
          <w:lang w:eastAsia="ru-RU"/>
        </w:rPr>
        <w:t>План</w:t>
      </w:r>
    </w:p>
    <w:p w:rsidR="00205A62" w:rsidRPr="00205A62" w:rsidRDefault="00205A62" w:rsidP="00205A62">
      <w:pPr>
        <w:shd w:val="clear" w:color="auto" w:fill="FFFFFF"/>
        <w:spacing w:before="32" w:after="32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Проведения мероприятий по профилактике </w:t>
      </w:r>
      <w:proofErr w:type="spellStart"/>
      <w:r w:rsidRPr="00205A62">
        <w:rPr>
          <w:rFonts w:ascii="Verdana" w:eastAsia="Times New Roman" w:hAnsi="Verdana" w:cs="Times New Roman"/>
          <w:b/>
          <w:bCs/>
          <w:color w:val="000000"/>
          <w:lang w:eastAsia="ru-RU"/>
        </w:rPr>
        <w:t>табакокурения</w:t>
      </w:r>
      <w:proofErr w:type="spellEnd"/>
      <w:r w:rsidRPr="00205A62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</w:p>
    <w:p w:rsidR="00205A62" w:rsidRPr="00205A62" w:rsidRDefault="00205A62" w:rsidP="00205A62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05A62">
        <w:rPr>
          <w:rFonts w:ascii="Verdana" w:eastAsia="Times New Roman" w:hAnsi="Verdana" w:cs="Times New Roman"/>
          <w:color w:val="00000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"/>
        <w:gridCol w:w="2648"/>
        <w:gridCol w:w="3232"/>
        <w:gridCol w:w="1459"/>
        <w:gridCol w:w="1794"/>
      </w:tblGrid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мероприятия, тема мероприятия,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(дата проведения)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и уроков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здоровья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руководителей)1-11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защиты детей 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борьбы  с курением 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  психологического здоровья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плану)1-11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здоровья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планам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каждого месяца.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уково-дители</w:t>
            </w:r>
            <w:proofErr w:type="spellEnd"/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мероприятий, направленных на формирование негативного отношения детей и молодежи к употреблению табака и курительных смесей.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встречи с выпускниками. Пропаганда ЗОЖ и знакомство с постановлением  Правительства РФ по вопросам, связанным с пресечением оборота курительных смесей на территории Российской Федерации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группой учащихся употребляющих ПАВ, учащихся группы «риска»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употребления ПАВ и курительных смесей.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Формы: опросы, анкетирования, наблюдения. 5-11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психологии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психологические тренинги 10-11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декады профилактики правонарушений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плану)1-11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Месячник «Молодежь за ЗОЖ»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по плану)1-11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февраля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ирек-тора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среди детей и молодежи о вреде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негативных последствий  потребления курительных смесей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специалистов)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инспекторами ПДН « Выбор за тобой-2»-7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инспекторами ПДН «Выбор за тобой»-6кл.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 Пока не поздно»-9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главным специалистом центра занятости по теме: «Правила внутреннего трудового распорядка организаций всех форм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регулирующие  моральное и материальное поощрение некурящих, отказавшихся от курения и ведущих здоровый образ жизни сотрудников».-8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педиатром « Привычки и здоровье»-5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педиатром и стоматологом с учащимися 1-4 классов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здравствует чистый воздух».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рассмотрением вопросов о вреде табака и негативных последствиях потребления курительных смесей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«Профессия школьник»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воспитательной работы)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(В рамках месячника профилактики употребления ПАВ)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</w:t>
            </w:r>
            <w:proofErr w:type="spellEnd"/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школы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информации о ЗОЖ, вреде табака и негативных последствиях потребления курительных смесей.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ВР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здоровья и информационных стендов, содержащих информацию по пропаганде ЗОЖ,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вреде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 и негативных последствиях потребления курительных смесей.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Админист-рация</w:t>
            </w:r>
            <w:proofErr w:type="spellEnd"/>
            <w:proofErr w:type="gramEnd"/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ОУ знаков о запрете курения, а также на расстоянии менее чем сто метров от границ территории 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книжных выставок по пропаганде ЗОЖ и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вреде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Не допустить беды»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Дьявол по имени 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кайф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Библиоте-карь</w:t>
            </w:r>
            <w:proofErr w:type="spellEnd"/>
            <w:proofErr w:type="gramEnd"/>
          </w:p>
        </w:tc>
      </w:tr>
      <w:tr w:rsidR="00205A62" w:rsidRPr="00205A62" w:rsidTr="00205A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профилактических программ по профилактике </w:t>
            </w:r>
            <w:proofErr w:type="spell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«Брось» для коррекционных занятий с учащимися употребляющих ПАВ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205A62" w:rsidRPr="00205A62" w:rsidRDefault="00205A62" w:rsidP="00205A62">
            <w:pPr>
              <w:spacing w:before="32" w:after="3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</w:tr>
    </w:tbl>
    <w:p w:rsidR="0065302C" w:rsidRDefault="0065302C"/>
    <w:sectPr w:rsidR="0065302C" w:rsidSect="0065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205A62"/>
    <w:rsid w:val="00205A62"/>
    <w:rsid w:val="0022391F"/>
    <w:rsid w:val="0065302C"/>
    <w:rsid w:val="007C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Магомедтаминова А Д</dc:creator>
  <cp:lastModifiedBy>Магомедтаминова А Д</cp:lastModifiedBy>
  <cp:revision>2</cp:revision>
  <dcterms:created xsi:type="dcterms:W3CDTF">2020-03-13T06:53:00Z</dcterms:created>
  <dcterms:modified xsi:type="dcterms:W3CDTF">2020-03-13T07:04:00Z</dcterms:modified>
</cp:coreProperties>
</file>